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B3" w:rsidRDefault="0041623E">
      <w:pPr>
        <w:pStyle w:val="Standard"/>
        <w:ind w:left="5246" w:firstLine="708"/>
        <w:jc w:val="right"/>
      </w:pPr>
      <w:r>
        <w:rPr>
          <w:rFonts w:ascii="Cambria" w:hAnsi="Cambria" w:cs="Arial"/>
          <w:b/>
          <w:sz w:val="20"/>
          <w:szCs w:val="20"/>
        </w:rPr>
        <w:t>Załącznik nr 11</w:t>
      </w:r>
    </w:p>
    <w:p w:rsidR="00E134B3" w:rsidRDefault="0041623E">
      <w:pPr>
        <w:pStyle w:val="Standard"/>
        <w:spacing w:line="276" w:lineRule="auto"/>
        <w:ind w:left="5246" w:firstLine="708"/>
      </w:pPr>
      <w:r>
        <w:rPr>
          <w:rFonts w:ascii="Cambria" w:hAnsi="Cambria" w:cs="Arial"/>
          <w:b/>
        </w:rPr>
        <w:t>Zamawiający:</w:t>
      </w:r>
    </w:p>
    <w:p w:rsidR="00E134B3" w:rsidRDefault="00E134B3">
      <w:pPr>
        <w:pStyle w:val="Standard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134B3" w:rsidRDefault="0041623E">
      <w:pPr>
        <w:pStyle w:val="Standard"/>
        <w:spacing w:line="276" w:lineRule="auto"/>
        <w:ind w:left="5670"/>
      </w:pPr>
      <w:bookmarkStart w:id="0" w:name="_Hlk506293339"/>
      <w:bookmarkStart w:id="1" w:name="_Hlk14339545"/>
      <w:r>
        <w:rPr>
          <w:rFonts w:ascii="Cambria" w:hAnsi="Cambria" w:cs="Arial"/>
          <w:b/>
          <w:sz w:val="20"/>
          <w:szCs w:val="20"/>
        </w:rPr>
        <w:t>Powiat Kazimierski</w:t>
      </w:r>
    </w:p>
    <w:p w:rsidR="00E134B3" w:rsidRDefault="0041623E">
      <w:pPr>
        <w:pStyle w:val="Standard"/>
        <w:spacing w:line="276" w:lineRule="auto"/>
        <w:ind w:left="5670"/>
      </w:pPr>
      <w:bookmarkStart w:id="2" w:name="_Hlk14341071"/>
      <w:r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E134B3" w:rsidRDefault="00E134B3">
      <w:pPr>
        <w:pStyle w:val="Standard"/>
        <w:rPr>
          <w:rFonts w:ascii="Cambria" w:hAnsi="Cambria" w:cs="Tahoma"/>
          <w:b/>
        </w:rPr>
      </w:pPr>
    </w:p>
    <w:p w:rsidR="00E134B3" w:rsidRDefault="0041623E">
      <w:pPr>
        <w:pStyle w:val="Standard"/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E134B3" w:rsidRDefault="0041623E">
      <w:pPr>
        <w:pStyle w:val="Standard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134B3" w:rsidRDefault="0041623E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E134B3" w:rsidRDefault="0041623E">
      <w:pPr>
        <w:pStyle w:val="Standard"/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134B3" w:rsidRDefault="00E134B3">
      <w:pPr>
        <w:pStyle w:val="Standard"/>
        <w:rPr>
          <w:rFonts w:ascii="Cambria" w:hAnsi="Cambria" w:cs="Arial"/>
          <w:sz w:val="20"/>
          <w:szCs w:val="20"/>
          <w:u w:val="single"/>
        </w:rPr>
      </w:pPr>
    </w:p>
    <w:p w:rsidR="00E134B3" w:rsidRDefault="0041623E">
      <w:pPr>
        <w:pStyle w:val="Standard"/>
        <w:ind w:right="5954"/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134B3" w:rsidRDefault="0041623E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134B3" w:rsidRDefault="0041623E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>Oświadczenie wykonawcy</w:t>
      </w:r>
    </w:p>
    <w:p w:rsidR="00E134B3" w:rsidRDefault="0041623E">
      <w:pPr>
        <w:pStyle w:val="Standard"/>
        <w:spacing w:before="120" w:line="276" w:lineRule="auto"/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E134B3" w:rsidRPr="0082669F" w:rsidRDefault="00E134B3">
      <w:pPr>
        <w:pStyle w:val="Standard"/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3" w:name="_GoBack"/>
    </w:p>
    <w:p w:rsidR="00E134B3" w:rsidRPr="0082669F" w:rsidRDefault="0041623E">
      <w:pPr>
        <w:pStyle w:val="Bezodstpw"/>
        <w:jc w:val="both"/>
        <w:rPr>
          <w:sz w:val="22"/>
          <w:szCs w:val="22"/>
        </w:rPr>
      </w:pPr>
      <w:r w:rsidRPr="0082669F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82669F">
        <w:rPr>
          <w:rFonts w:ascii="Cambria" w:hAnsi="Cambria" w:cs="Arial"/>
          <w:b/>
          <w:bCs/>
          <w:sz w:val="22"/>
          <w:szCs w:val="22"/>
        </w:rPr>
        <w:t>„</w:t>
      </w:r>
      <w:bookmarkStart w:id="4" w:name="_Hlk20741086"/>
      <w:r w:rsidRPr="0082669F">
        <w:rPr>
          <w:rFonts w:ascii="Cambria" w:hAnsi="Cambria"/>
          <w:b/>
          <w:bCs/>
          <w:sz w:val="22"/>
          <w:szCs w:val="22"/>
        </w:rPr>
        <w:t>Remont wnętrza sali owalnej i marmurowej Pałacu Badenich w Bejscach</w:t>
      </w:r>
      <w:bookmarkEnd w:id="4"/>
      <w:r w:rsidRPr="0082669F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82669F">
        <w:rPr>
          <w:rFonts w:ascii="Cambria" w:hAnsi="Cambria" w:cs="Arial"/>
          <w:sz w:val="22"/>
          <w:szCs w:val="22"/>
        </w:rPr>
        <w:t xml:space="preserve">prowadzonego przez </w:t>
      </w:r>
      <w:r w:rsidRPr="0082669F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82669F">
        <w:rPr>
          <w:rFonts w:ascii="Cambria" w:hAnsi="Cambria" w:cs="Arial"/>
          <w:i/>
          <w:sz w:val="22"/>
          <w:szCs w:val="22"/>
        </w:rPr>
        <w:t xml:space="preserve">, </w:t>
      </w:r>
      <w:r w:rsidRPr="0082669F">
        <w:rPr>
          <w:rFonts w:ascii="Cambria" w:hAnsi="Cambria" w:cs="Arial"/>
          <w:sz w:val="22"/>
          <w:szCs w:val="22"/>
        </w:rPr>
        <w:t>oświadczam, co następuje:</w:t>
      </w:r>
    </w:p>
    <w:p w:rsidR="00E134B3" w:rsidRPr="0082669F" w:rsidRDefault="00E134B3">
      <w:pPr>
        <w:pStyle w:val="Standard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E134B3" w:rsidRPr="0082669F" w:rsidRDefault="0041623E">
      <w:pPr>
        <w:pStyle w:val="Standard"/>
        <w:shd w:val="clear" w:color="auto" w:fill="BFBFBF"/>
        <w:spacing w:line="276" w:lineRule="auto"/>
        <w:rPr>
          <w:sz w:val="22"/>
          <w:szCs w:val="22"/>
        </w:rPr>
      </w:pPr>
      <w:r w:rsidRPr="0082669F">
        <w:rPr>
          <w:rFonts w:ascii="Cambria" w:hAnsi="Cambria" w:cs="Arial"/>
          <w:b/>
          <w:sz w:val="22"/>
          <w:szCs w:val="22"/>
        </w:rPr>
        <w:t>OŚWIADCZENIA DOTYCZĄCE WYKONAWCY:</w:t>
      </w:r>
    </w:p>
    <w:p w:rsidR="00E134B3" w:rsidRPr="0082669F" w:rsidRDefault="0041623E">
      <w:pPr>
        <w:pStyle w:val="Standard"/>
        <w:spacing w:line="276" w:lineRule="auto"/>
        <w:jc w:val="both"/>
        <w:rPr>
          <w:sz w:val="22"/>
          <w:szCs w:val="22"/>
        </w:rPr>
      </w:pPr>
      <w:r w:rsidRPr="0082669F">
        <w:rPr>
          <w:rFonts w:ascii="Cambria" w:hAnsi="Cambria" w:cs="Arial"/>
          <w:sz w:val="22"/>
          <w:szCs w:val="22"/>
        </w:rPr>
        <w:t>Oświadczam, że nie zalegam z opłacaniem podatków i opłat lokalnych, o których mowa w ustawie  z dnia 12 stycznia 1991 r. o podatkach i opłatach lokalnych (Dz. U. z 2018 r. poz. 1445).</w:t>
      </w:r>
    </w:p>
    <w:p w:rsidR="00E134B3" w:rsidRPr="0082669F" w:rsidRDefault="00E134B3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bookmarkEnd w:id="3"/>
    <w:p w:rsidR="00E134B3" w:rsidRDefault="0041623E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E134B3" w:rsidRDefault="00E134B3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134B3" w:rsidRDefault="00E134B3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134B3" w:rsidRDefault="004162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E134B3" w:rsidRDefault="0041623E">
      <w:pPr>
        <w:pStyle w:val="Standard"/>
        <w:spacing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134B3" w:rsidRDefault="00E134B3">
      <w:pPr>
        <w:pStyle w:val="Standard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134B3" w:rsidRDefault="0041623E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E134B3" w:rsidRDefault="0041623E">
      <w:pPr>
        <w:pStyle w:val="Standard"/>
        <w:spacing w:line="360" w:lineRule="auto"/>
        <w:jc w:val="both"/>
      </w:pPr>
      <w:r>
        <w:rPr>
          <w:rFonts w:ascii="Cambria" w:hAnsi="Cambria" w:cs="Aria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E134B3" w:rsidRDefault="00E134B3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134B3" w:rsidRDefault="00E134B3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134B3" w:rsidRDefault="0041623E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>dnia …………………. r.</w:t>
      </w:r>
    </w:p>
    <w:p w:rsidR="00E134B3" w:rsidRDefault="00E134B3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134B3" w:rsidRDefault="004162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E134B3" w:rsidRDefault="0041623E">
      <w:pPr>
        <w:pStyle w:val="Standard"/>
        <w:spacing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134B3" w:rsidRDefault="00E134B3">
      <w:pPr>
        <w:pStyle w:val="Standard"/>
        <w:spacing w:line="360" w:lineRule="auto"/>
        <w:jc w:val="both"/>
      </w:pPr>
    </w:p>
    <w:sectPr w:rsidR="00E134B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3E" w:rsidRDefault="0041623E">
      <w:pPr>
        <w:spacing w:after="0" w:line="240" w:lineRule="auto"/>
      </w:pPr>
      <w:r>
        <w:separator/>
      </w:r>
    </w:p>
  </w:endnote>
  <w:endnote w:type="continuationSeparator" w:id="0">
    <w:p w:rsidR="0041623E" w:rsidRDefault="0041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76" w:rsidRDefault="0041623E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E4A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3E" w:rsidRDefault="004162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623E" w:rsidRDefault="0041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76" w:rsidRDefault="0041623E">
    <w:pPr>
      <w:pStyle w:val="ust"/>
      <w:spacing w:before="120" w:after="120"/>
      <w:ind w:left="0" w:firstLine="0"/>
      <w:jc w:val="right"/>
    </w:pPr>
    <w:bookmarkStart w:id="5" w:name="_Hlk2776854"/>
    <w:bookmarkStart w:id="6" w:name="_Hlk2776855"/>
    <w:bookmarkStart w:id="7" w:name="_Hlk14339465"/>
    <w:bookmarkStart w:id="8" w:name="_Hlk14339466"/>
    <w:bookmarkStart w:id="9" w:name="_Hlk14339516"/>
    <w:bookmarkStart w:id="10" w:name="_Hlk14339517"/>
    <w:bookmarkStart w:id="11" w:name="_Hlk14339534"/>
    <w:bookmarkStart w:id="12" w:name="_Hlk14339535"/>
    <w:bookmarkStart w:id="13" w:name="_Hlk14340050"/>
    <w:bookmarkStart w:id="14" w:name="_Hlk14340051"/>
    <w:bookmarkStart w:id="15" w:name="_Hlk14340667"/>
    <w:bookmarkStart w:id="16" w:name="_Hlk14340668"/>
    <w:bookmarkStart w:id="17" w:name="_Hlk14959571"/>
    <w:bookmarkStart w:id="18" w:name="_Hlk14959572"/>
    <w:bookmarkStart w:id="19" w:name="_Hlk14959616"/>
    <w:bookmarkStart w:id="20" w:name="_Hlk14959617"/>
    <w:bookmarkStart w:id="21" w:name="_Hlk14959680"/>
    <w:bookmarkStart w:id="22" w:name="_Hlk14959681"/>
    <w:bookmarkStart w:id="23" w:name="_Hlk14959795"/>
    <w:bookmarkStart w:id="24" w:name="_Hlk14959796"/>
    <w:bookmarkStart w:id="25" w:name="_Hlk14960089"/>
    <w:bookmarkStart w:id="26" w:name="_Hlk14960090"/>
    <w:bookmarkStart w:id="27" w:name="_Hlk14960143"/>
    <w:bookmarkStart w:id="28" w:name="_Hlk14960144"/>
    <w:bookmarkStart w:id="29" w:name="_Hlk14960161"/>
    <w:bookmarkStart w:id="30" w:name="_Hlk14960162"/>
    <w:bookmarkStart w:id="31" w:name="_Hlk14960226"/>
    <w:bookmarkStart w:id="32" w:name="_Hlk14960227"/>
    <w:bookmarkStart w:id="33" w:name="_Hlk14960281"/>
    <w:bookmarkStart w:id="34" w:name="_Hlk14960282"/>
    <w:bookmarkStart w:id="35" w:name="_Hlk14960376"/>
    <w:bookmarkStart w:id="36" w:name="_Hlk14960377"/>
    <w:bookmarkStart w:id="37" w:name="_Hlk14961045"/>
    <w:bookmarkStart w:id="38" w:name="_Hlk14961046"/>
    <w:bookmarkStart w:id="39" w:name="_Hlk14961128"/>
    <w:bookmarkStart w:id="40" w:name="_Hlk14961129"/>
    <w:bookmarkStart w:id="41" w:name="_Hlk14425391"/>
    <w:bookmarkStart w:id="42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r w:rsidR="0082669F">
      <w:rPr>
        <w:rFonts w:ascii="Cambria" w:hAnsi="Cambria"/>
        <w:b/>
        <w:spacing w:val="-8"/>
        <w:kern w:val="0"/>
        <w:sz w:val="18"/>
        <w:szCs w:val="18"/>
      </w:rPr>
      <w:t>IZP.272.14.2019</w:t>
    </w:r>
  </w:p>
  <w:p w:rsidR="00B50C76" w:rsidRDefault="00826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7711"/>
    <w:multiLevelType w:val="multilevel"/>
    <w:tmpl w:val="219CDE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CD6E82"/>
    <w:multiLevelType w:val="multilevel"/>
    <w:tmpl w:val="94CCC3A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632390"/>
    <w:multiLevelType w:val="multilevel"/>
    <w:tmpl w:val="1EF615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6040602"/>
    <w:multiLevelType w:val="multilevel"/>
    <w:tmpl w:val="5796A1D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9091F66"/>
    <w:multiLevelType w:val="multilevel"/>
    <w:tmpl w:val="62CA33F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C3C7209"/>
    <w:multiLevelType w:val="multilevel"/>
    <w:tmpl w:val="10A4E50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4A75BE6"/>
    <w:multiLevelType w:val="multilevel"/>
    <w:tmpl w:val="7A7E952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A087832"/>
    <w:multiLevelType w:val="multilevel"/>
    <w:tmpl w:val="D53019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3"/>
    <w:rsid w:val="0041623E"/>
    <w:rsid w:val="0082669F"/>
    <w:rsid w:val="00CE4A3D"/>
    <w:rsid w:val="00E1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7AC2-7C98-4094-8405-708FFB8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</cp:revision>
  <cp:lastPrinted>2016-07-26T08:32:00Z</cp:lastPrinted>
  <dcterms:created xsi:type="dcterms:W3CDTF">2019-10-03T09:34:00Z</dcterms:created>
  <dcterms:modified xsi:type="dcterms:W3CDTF">2019-10-03T13:36:00Z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